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AB" w:rsidRPr="000E0BAB" w:rsidRDefault="000E0BAB" w:rsidP="000E0BAB">
      <w:pPr>
        <w:jc w:val="center"/>
        <w:rPr>
          <w:rFonts w:cs="Arial"/>
          <w:b/>
          <w:color w:val="818181"/>
          <w:sz w:val="32"/>
          <w:szCs w:val="32"/>
          <w:shd w:val="clear" w:color="auto" w:fill="FFFFFF"/>
        </w:rPr>
      </w:pPr>
      <w:r w:rsidRPr="000E0BAB">
        <w:rPr>
          <w:rFonts w:cs="Arial"/>
          <w:b/>
          <w:color w:val="818181"/>
          <w:sz w:val="32"/>
          <w:szCs w:val="32"/>
          <w:shd w:val="clear" w:color="auto" w:fill="FFFFFF"/>
        </w:rPr>
        <w:t xml:space="preserve">Communiqué de Presse - </w:t>
      </w:r>
      <w:proofErr w:type="spellStart"/>
      <w:r w:rsidRPr="000E0BAB">
        <w:rPr>
          <w:rFonts w:cs="Arial"/>
          <w:b/>
          <w:color w:val="818181"/>
          <w:sz w:val="32"/>
          <w:szCs w:val="32"/>
          <w:shd w:val="clear" w:color="auto" w:fill="FFFFFF"/>
        </w:rPr>
        <w:t>Press</w:t>
      </w:r>
      <w:proofErr w:type="spellEnd"/>
      <w:r w:rsidRPr="000E0BAB">
        <w:rPr>
          <w:rFonts w:cs="Arial"/>
          <w:b/>
          <w:color w:val="818181"/>
          <w:sz w:val="32"/>
          <w:szCs w:val="32"/>
          <w:shd w:val="clear" w:color="auto" w:fill="FFFFFF"/>
        </w:rPr>
        <w:t xml:space="preserve"> release</w:t>
      </w:r>
      <w:r w:rsidRPr="000E0BAB">
        <w:rPr>
          <w:rFonts w:cs="Arial"/>
          <w:b/>
          <w:color w:val="818181"/>
          <w:sz w:val="32"/>
          <w:szCs w:val="32"/>
          <w:shd w:val="clear" w:color="auto" w:fill="FFFFFF"/>
        </w:rPr>
        <w:t xml:space="preserve"> - </w:t>
      </w:r>
      <w:proofErr w:type="spellStart"/>
      <w:r w:rsidRPr="000E0BAB">
        <w:rPr>
          <w:rFonts w:cs="Arial"/>
          <w:b/>
          <w:color w:val="818181"/>
          <w:sz w:val="32"/>
          <w:szCs w:val="32"/>
          <w:shd w:val="clear" w:color="auto" w:fill="FFFFFF"/>
        </w:rPr>
        <w:t>Persbericht</w:t>
      </w:r>
      <w:proofErr w:type="spellEnd"/>
    </w:p>
    <w:p w:rsidR="000E0BAB" w:rsidRPr="000E0BAB" w:rsidRDefault="000E0BAB" w:rsidP="000E0BAB">
      <w:pPr>
        <w:rPr>
          <w:rFonts w:cs="Arial"/>
          <w:color w:val="818181"/>
          <w:sz w:val="20"/>
          <w:szCs w:val="20"/>
          <w:shd w:val="clear" w:color="auto" w:fill="FFFFFF"/>
        </w:rPr>
      </w:pPr>
    </w:p>
    <w:p w:rsidR="000E0BAB" w:rsidRPr="000E0BAB" w:rsidRDefault="000E0BAB" w:rsidP="000E0BAB">
      <w:pPr>
        <w:rPr>
          <w:rFonts w:cs="Arial"/>
          <w:b/>
          <w:color w:val="8EAADB" w:themeColor="accent5" w:themeTint="99"/>
          <w:sz w:val="24"/>
          <w:szCs w:val="24"/>
          <w:shd w:val="clear" w:color="auto" w:fill="FFFFFF"/>
        </w:rPr>
      </w:pPr>
      <w:hyperlink r:id="rId4" w:history="1"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</w:rPr>
          <w:t>Musique Vocale Française des XIXe et XXe s. ​</w:t>
        </w:r>
      </w:hyperlink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</w:rPr>
        <w:t>Les Chœurs de l'Union européenne, en cette année anniversaire de la Signature du Traité de Rome, rendent hommage à la France avec un programme consacré à la Musique Vocale Française des XIXe et XXe s.</w:t>
      </w:r>
    </w:p>
    <w:p w:rsid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</w:rPr>
        <w:t>En première partie l'on entendra le magnifique "GALLIA" de Charles GOUNOD (1818-1893). En seconde partie sera exécutée la MESSE en DO# mineur de Louis VIERNE (1870-1937). Franck, Saint-Saëns, Fauré, Dubois, et autre compositeurs français seront mis à l'honneur.</w:t>
      </w:r>
    </w:p>
    <w:p w:rsid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hyperlink r:id="rId5" w:history="1">
        <w:r w:rsidRPr="003256BF">
          <w:rPr>
            <w:rStyle w:val="Lienhypertexte"/>
            <w:rFonts w:cs="Arial"/>
            <w:sz w:val="20"/>
            <w:szCs w:val="20"/>
            <w:shd w:val="clear" w:color="auto" w:fill="FFFFFF"/>
          </w:rPr>
          <w:t>www.EuSing.eu</w:t>
        </w:r>
      </w:hyperlink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</w:p>
    <w:p w:rsidR="000E0BAB" w:rsidRPr="000E0BAB" w:rsidRDefault="000E0BAB" w:rsidP="000E0BAB">
      <w:pPr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en-US"/>
        </w:rPr>
      </w:pPr>
      <w:hyperlink r:id="rId6" w:history="1"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en-US"/>
          </w:rPr>
          <w:t xml:space="preserve">French Vocal Music of the </w:t>
        </w:r>
        <w:proofErr w:type="spellStart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en-US"/>
          </w:rPr>
          <w:t>XIXth</w:t>
        </w:r>
        <w:proofErr w:type="spellEnd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en-US"/>
          </w:rPr>
          <w:t xml:space="preserve"> &amp; </w:t>
        </w:r>
        <w:proofErr w:type="spellStart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en-US"/>
          </w:rPr>
          <w:t>XXth</w:t>
        </w:r>
        <w:proofErr w:type="spellEnd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en-US"/>
          </w:rPr>
          <w:t xml:space="preserve"> centuries</w:t>
        </w:r>
      </w:hyperlink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</w:rPr>
        <w:t xml:space="preserve">On this year of the celebrations of the 50th anniversary of the Treaty of Rome, the European Union Choir pays tribute to the French Vocal Music of the </w:t>
      </w:r>
      <w:proofErr w:type="spellStart"/>
      <w:r w:rsidRPr="000E0BAB">
        <w:rPr>
          <w:rFonts w:cs="Arial"/>
          <w:color w:val="818181"/>
          <w:sz w:val="20"/>
          <w:szCs w:val="20"/>
          <w:shd w:val="clear" w:color="auto" w:fill="FFFFFF"/>
        </w:rPr>
        <w:t>XIXth</w:t>
      </w:r>
      <w:proofErr w:type="spellEnd"/>
      <w:r w:rsidRPr="000E0BAB">
        <w:rPr>
          <w:rFonts w:cs="Arial"/>
          <w:color w:val="818181"/>
          <w:sz w:val="20"/>
          <w:szCs w:val="20"/>
          <w:shd w:val="clear" w:color="auto" w:fill="FFFFFF"/>
        </w:rPr>
        <w:t xml:space="preserve"> and </w:t>
      </w:r>
      <w:proofErr w:type="spellStart"/>
      <w:r w:rsidRPr="000E0BAB">
        <w:rPr>
          <w:rFonts w:cs="Arial"/>
          <w:color w:val="818181"/>
          <w:sz w:val="20"/>
          <w:szCs w:val="20"/>
          <w:shd w:val="clear" w:color="auto" w:fill="FFFFFF"/>
        </w:rPr>
        <w:t>XXth</w:t>
      </w:r>
      <w:proofErr w:type="spellEnd"/>
      <w:r w:rsidRPr="000E0BAB">
        <w:rPr>
          <w:rFonts w:cs="Arial"/>
          <w:color w:val="818181"/>
          <w:sz w:val="20"/>
          <w:szCs w:val="20"/>
          <w:shd w:val="clear" w:color="auto" w:fill="FFFFFF"/>
        </w:rPr>
        <w:t xml:space="preserve"> centuries.</w:t>
      </w:r>
    </w:p>
    <w:p w:rsid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</w:rPr>
        <w:t xml:space="preserve">First part will be dedicated to GOUNOD's (1818-1893) "GALLIA". In the second part the EU Choir will perform the Louis VIERNE's (1870-1937) MESSE EN DO# MINEUR. Works of Franck, Saint-Saëns, </w:t>
      </w:r>
      <w:proofErr w:type="spellStart"/>
      <w:r w:rsidRPr="000E0BAB">
        <w:rPr>
          <w:rFonts w:cs="Arial"/>
          <w:color w:val="818181"/>
          <w:sz w:val="20"/>
          <w:szCs w:val="20"/>
          <w:shd w:val="clear" w:color="auto" w:fill="FFFFFF"/>
        </w:rPr>
        <w:t>Fauré</w:t>
      </w:r>
      <w:proofErr w:type="spellEnd"/>
      <w:r w:rsidRPr="000E0BAB">
        <w:rPr>
          <w:rFonts w:cs="Arial"/>
          <w:color w:val="818181"/>
          <w:sz w:val="20"/>
          <w:szCs w:val="20"/>
          <w:shd w:val="clear" w:color="auto" w:fill="FFFFFF"/>
        </w:rPr>
        <w:t>, Dubois and other French composers will complete the concert. </w:t>
      </w:r>
    </w:p>
    <w:p w:rsid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hyperlink r:id="rId7" w:history="1">
        <w:r w:rsidRPr="003256BF">
          <w:rPr>
            <w:rStyle w:val="Lienhypertexte"/>
            <w:rFonts w:cs="Arial"/>
            <w:sz w:val="20"/>
            <w:szCs w:val="20"/>
            <w:shd w:val="clear" w:color="auto" w:fill="FFFFFF"/>
          </w:rPr>
          <w:t>www.EuSing.eu</w:t>
        </w:r>
      </w:hyperlink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</w:p>
    <w:p w:rsidR="000E0BAB" w:rsidRPr="000E0BAB" w:rsidRDefault="000E0BAB" w:rsidP="000E0BAB">
      <w:pPr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</w:pPr>
      <w:hyperlink r:id="rId8" w:history="1"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nl-BE"/>
          </w:rPr>
          <w:t xml:space="preserve">Franse Vocale Muziek uit de </w:t>
        </w:r>
        <w:proofErr w:type="spellStart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nl-BE"/>
          </w:rPr>
          <w:t>XIXe</w:t>
        </w:r>
        <w:proofErr w:type="spellEnd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nl-BE"/>
          </w:rPr>
          <w:t xml:space="preserve"> en </w:t>
        </w:r>
        <w:proofErr w:type="spellStart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nl-BE"/>
          </w:rPr>
          <w:t>XXe</w:t>
        </w:r>
        <w:proofErr w:type="spellEnd"/>
        <w:r w:rsidRPr="000E0BAB">
          <w:rPr>
            <w:rFonts w:cs="Arial"/>
            <w:b/>
            <w:color w:val="8EAADB" w:themeColor="accent5" w:themeTint="99"/>
            <w:sz w:val="24"/>
            <w:szCs w:val="24"/>
            <w:shd w:val="clear" w:color="auto" w:fill="FFFFFF"/>
            <w:lang w:val="nl-BE"/>
          </w:rPr>
          <w:t xml:space="preserve"> eeuw.</w:t>
        </w:r>
      </w:hyperlink>
      <w:r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> </w:t>
      </w:r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  <w:lang w:val="nl-BE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  <w:lang w:val="nl-BE"/>
        </w:rPr>
        <w:t>In het jaar waarin de verjaardag gevierd wordt van de ondertekening van het Verdrag van Rome, wil het Koor van de Europese Unie een hommage brengen aan Frankrijk met een </w:t>
      </w:r>
      <w:hyperlink r:id="rId9" w:history="1">
        <w:r w:rsidRPr="000E0BAB">
          <w:rPr>
            <w:rFonts w:cs="Arial"/>
            <w:color w:val="818181"/>
            <w:sz w:val="20"/>
            <w:szCs w:val="20"/>
            <w:shd w:val="clear" w:color="auto" w:fill="FFFFFF"/>
            <w:lang w:val="nl-BE"/>
          </w:rPr>
          <w:t xml:space="preserve"> programma gewijd aan de Franse vocale muziek uit de </w:t>
        </w:r>
        <w:proofErr w:type="spellStart"/>
        <w:r w:rsidRPr="000E0BAB">
          <w:rPr>
            <w:rFonts w:cs="Arial"/>
            <w:color w:val="818181"/>
            <w:sz w:val="20"/>
            <w:szCs w:val="20"/>
            <w:shd w:val="clear" w:color="auto" w:fill="FFFFFF"/>
            <w:lang w:val="nl-BE"/>
          </w:rPr>
          <w:t>XIXe</w:t>
        </w:r>
        <w:proofErr w:type="spellEnd"/>
        <w:r w:rsidRPr="000E0BAB">
          <w:rPr>
            <w:rFonts w:cs="Arial"/>
            <w:color w:val="818181"/>
            <w:sz w:val="20"/>
            <w:szCs w:val="20"/>
            <w:shd w:val="clear" w:color="auto" w:fill="FFFFFF"/>
            <w:lang w:val="nl-BE"/>
          </w:rPr>
          <w:t xml:space="preserve"> en </w:t>
        </w:r>
        <w:proofErr w:type="spellStart"/>
        <w:r w:rsidRPr="000E0BAB">
          <w:rPr>
            <w:rFonts w:cs="Arial"/>
            <w:color w:val="818181"/>
            <w:sz w:val="20"/>
            <w:szCs w:val="20"/>
            <w:shd w:val="clear" w:color="auto" w:fill="FFFFFF"/>
            <w:lang w:val="nl-BE"/>
          </w:rPr>
          <w:t>XXe</w:t>
        </w:r>
        <w:proofErr w:type="spellEnd"/>
        <w:r w:rsidRPr="000E0BAB">
          <w:rPr>
            <w:rFonts w:cs="Arial"/>
            <w:color w:val="818181"/>
            <w:sz w:val="20"/>
            <w:szCs w:val="20"/>
            <w:shd w:val="clear" w:color="auto" w:fill="FFFFFF"/>
            <w:lang w:val="nl-BE"/>
          </w:rPr>
          <w:t xml:space="preserve"> eeuw.</w:t>
        </w:r>
      </w:hyperlink>
    </w:p>
    <w:p w:rsid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</w:rPr>
        <w:t xml:space="preserve">In het eerste deel zal je het prachtige "GALLIA" van Charles GOUNOD (1818-1893) kunnen beluisteren. In het tweede deel wordt de buitengewone </w:t>
      </w:r>
      <w:proofErr w:type="spellStart"/>
      <w:r w:rsidRPr="000E0BAB">
        <w:rPr>
          <w:rFonts w:cs="Arial"/>
          <w:color w:val="818181"/>
          <w:sz w:val="20"/>
          <w:szCs w:val="20"/>
          <w:shd w:val="clear" w:color="auto" w:fill="FFFFFF"/>
        </w:rPr>
        <w:t>Messe</w:t>
      </w:r>
      <w:proofErr w:type="spellEnd"/>
      <w:r w:rsidRPr="000E0BAB">
        <w:rPr>
          <w:rFonts w:cs="Arial"/>
          <w:color w:val="818181"/>
          <w:sz w:val="20"/>
          <w:szCs w:val="20"/>
          <w:shd w:val="clear" w:color="auto" w:fill="FFFFFF"/>
        </w:rPr>
        <w:t xml:space="preserve"> in Do# klein van Louis VIERNE (1870-1937) uitgevoerd en wordt er hulde gebracht aan Franck, Saint-Saëns, Fauré, Dubois en andere Franse componisten. </w:t>
      </w:r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  <w:hyperlink r:id="rId10" w:history="1">
        <w:r w:rsidRPr="003256BF">
          <w:rPr>
            <w:rStyle w:val="Lienhypertexte"/>
            <w:rFonts w:cs="Arial"/>
            <w:sz w:val="20"/>
            <w:szCs w:val="20"/>
            <w:shd w:val="clear" w:color="auto" w:fill="FFFFFF"/>
          </w:rPr>
          <w:t>www.EuSing.eu</w:t>
        </w:r>
      </w:hyperlink>
    </w:p>
    <w:p w:rsidR="000E0BAB" w:rsidRPr="000E0BAB" w:rsidRDefault="000E0BAB" w:rsidP="000E0BAB">
      <w:pPr>
        <w:shd w:val="clear" w:color="auto" w:fill="FFFFFF"/>
        <w:spacing w:line="240" w:lineRule="auto"/>
        <w:jc w:val="both"/>
        <w:rPr>
          <w:rFonts w:cs="Arial"/>
          <w:color w:val="818181"/>
          <w:sz w:val="20"/>
          <w:szCs w:val="20"/>
          <w:shd w:val="clear" w:color="auto" w:fill="FFFFFF"/>
        </w:rPr>
      </w:pPr>
    </w:p>
    <w:p w:rsidR="000E0BAB" w:rsidRPr="000E0BAB" w:rsidRDefault="00552C4B" w:rsidP="000E0BAB">
      <w:pPr>
        <w:shd w:val="clear" w:color="auto" w:fill="FFFFFF"/>
        <w:spacing w:line="240" w:lineRule="auto"/>
        <w:rPr>
          <w:b/>
          <w:bCs/>
          <w:color w:val="818181"/>
        </w:rPr>
      </w:pPr>
      <w:r w:rsidRPr="00552C4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</w:rPr>
        <w:t>Chœurs</w:t>
      </w:r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de l'Union Européenne</w:t>
      </w:r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– European Union Choir – </w:t>
      </w:r>
      <w:proofErr w:type="spellStart"/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>Koor</w:t>
      </w:r>
      <w:proofErr w:type="spellEnd"/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van de </w:t>
      </w:r>
      <w:proofErr w:type="spellStart"/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>Europese</w:t>
      </w:r>
      <w:proofErr w:type="spellEnd"/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Unie</w:t>
      </w:r>
      <w:r w:rsidR="000E0BAB" w:rsidRPr="000E0BAB">
        <w:rPr>
          <w:rFonts w:cs="Arial"/>
          <w:b/>
          <w:color w:val="8EAADB" w:themeColor="accent5" w:themeTint="99"/>
          <w:sz w:val="24"/>
          <w:szCs w:val="24"/>
          <w:shd w:val="clear" w:color="auto" w:fill="FFFFFF"/>
          <w:lang w:val="nl-BE"/>
        </w:rPr>
        <w:br/>
      </w:r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Musique Vocale Française des XIXe &amp; XXe s.</w:t>
      </w:r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br/>
        <w:t xml:space="preserve">French Vocal Music of the </w:t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XIXth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&amp; </w:t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XXth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centuries</w:t>
      </w:r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br/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Franse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Vocale </w:t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Muziek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</w:t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uit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de XIXe </w:t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en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 xml:space="preserve"> XXe </w:t>
      </w:r>
      <w:proofErr w:type="spellStart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t>eeuw</w:t>
      </w:r>
      <w:proofErr w:type="spellEnd"/>
      <w:r w:rsidR="000E0BAB" w:rsidRPr="000E0BAB">
        <w:rPr>
          <w:rFonts w:cs="Arial"/>
          <w:i/>
          <w:color w:val="8EAADB" w:themeColor="accent5" w:themeTint="99"/>
          <w:sz w:val="24"/>
          <w:szCs w:val="24"/>
          <w:shd w:val="clear" w:color="auto" w:fill="FFFFFF"/>
          <w:lang w:val="nl-BE"/>
        </w:rPr>
        <w:br/>
      </w:r>
      <w:r w:rsidR="000E0BAB" w:rsidRPr="000E0BAB">
        <w:rPr>
          <w:rFonts w:cs="Arial"/>
          <w:color w:val="818181"/>
          <w:sz w:val="20"/>
          <w:szCs w:val="20"/>
          <w:shd w:val="clear" w:color="auto" w:fill="FFFFFF"/>
        </w:rPr>
        <w:br/>
      </w:r>
      <w:r w:rsidR="000E0BAB" w:rsidRPr="000E0BAB">
        <w:rPr>
          <w:rFonts w:cs="Arial"/>
          <w:b/>
          <w:color w:val="818181"/>
          <w:sz w:val="20"/>
          <w:szCs w:val="20"/>
          <w:shd w:val="clear" w:color="auto" w:fill="FFFFFF"/>
        </w:rPr>
        <w:t xml:space="preserve">Dirk De </w:t>
      </w:r>
      <w:proofErr w:type="spellStart"/>
      <w:r w:rsidR="000E0BAB" w:rsidRPr="000E0BAB">
        <w:rPr>
          <w:rFonts w:cs="Arial"/>
          <w:b/>
          <w:color w:val="818181"/>
          <w:sz w:val="20"/>
          <w:szCs w:val="20"/>
          <w:shd w:val="clear" w:color="auto" w:fill="FFFFFF"/>
        </w:rPr>
        <w:t>Moor</w:t>
      </w:r>
      <w:proofErr w:type="spellEnd"/>
      <w:r w:rsidR="000E0BAB" w:rsidRPr="000E0BAB">
        <w:rPr>
          <w:rFonts w:cs="Arial"/>
          <w:b/>
          <w:color w:val="818181"/>
          <w:sz w:val="20"/>
          <w:szCs w:val="20"/>
          <w:shd w:val="clear" w:color="auto" w:fill="FFFFFF"/>
        </w:rPr>
        <w:t xml:space="preserve"> &amp; Anthony Vigneron, direction</w:t>
      </w:r>
      <w:r w:rsidR="000E0BAB" w:rsidRPr="000E0BAB">
        <w:rPr>
          <w:rFonts w:cs="Arial"/>
          <w:b/>
          <w:color w:val="818181"/>
          <w:sz w:val="20"/>
          <w:szCs w:val="20"/>
          <w:shd w:val="clear" w:color="auto" w:fill="FFFFFF"/>
        </w:rPr>
        <w:br/>
      </w:r>
      <w:r w:rsidR="000E0BAB" w:rsidRPr="000E0BAB">
        <w:rPr>
          <w:rFonts w:cs="Arial"/>
          <w:color w:val="818181"/>
          <w:sz w:val="20"/>
          <w:szCs w:val="20"/>
          <w:shd w:val="clear" w:color="auto" w:fill="FFFFFF"/>
        </w:rPr>
        <w:br/>
      </w:r>
      <w:r w:rsidR="000E0BAB" w:rsidRPr="000E0BAB">
        <w:rPr>
          <w:b/>
          <w:bCs/>
          <w:color w:val="818181"/>
        </w:rPr>
        <w:t>12/03/2017 – 17:00</w:t>
      </w:r>
      <w:bookmarkStart w:id="0" w:name="_GoBack"/>
      <w:bookmarkEnd w:id="0"/>
      <w:r w:rsidR="000E0BAB" w:rsidRPr="000E0BAB">
        <w:rPr>
          <w:rFonts w:cs="Arial"/>
          <w:color w:val="818181"/>
          <w:sz w:val="20"/>
          <w:szCs w:val="20"/>
          <w:shd w:val="clear" w:color="auto" w:fill="FFFFFF"/>
        </w:rPr>
        <w:br/>
      </w:r>
      <w:r w:rsidR="000E0BAB" w:rsidRPr="000E0BAB">
        <w:rPr>
          <w:rFonts w:cs="Arial"/>
          <w:color w:val="818181"/>
          <w:sz w:val="20"/>
          <w:szCs w:val="20"/>
          <w:shd w:val="clear" w:color="auto" w:fill="FFFFFF"/>
        </w:rPr>
        <w:br/>
        <w:t>Conservatoire Royal de Bruxelles</w:t>
      </w:r>
      <w:r w:rsidR="000E0BAB" w:rsidRPr="000E0BAB">
        <w:rPr>
          <w:rFonts w:cs="Arial"/>
          <w:color w:val="818181"/>
          <w:sz w:val="20"/>
          <w:szCs w:val="20"/>
          <w:shd w:val="clear" w:color="auto" w:fill="FFFFFF"/>
        </w:rPr>
        <w:br/>
        <w:t>Rue de la Régence, 30</w:t>
      </w:r>
    </w:p>
    <w:p w:rsidR="000E0BAB" w:rsidRPr="000E0BAB" w:rsidRDefault="000E0BAB" w:rsidP="000E0BAB">
      <w:pPr>
        <w:shd w:val="clear" w:color="auto" w:fill="FFFFFF"/>
        <w:spacing w:line="240" w:lineRule="auto"/>
        <w:rPr>
          <w:rFonts w:cs="Arial"/>
          <w:color w:val="818181"/>
          <w:sz w:val="20"/>
          <w:szCs w:val="20"/>
          <w:shd w:val="clear" w:color="auto" w:fill="FFFFFF"/>
          <w:lang w:val="en-US"/>
        </w:rPr>
      </w:pPr>
      <w:r w:rsidRPr="000E0BAB">
        <w:rPr>
          <w:rFonts w:cs="Arial"/>
          <w:color w:val="818181"/>
          <w:sz w:val="20"/>
          <w:szCs w:val="20"/>
          <w:shd w:val="clear" w:color="auto" w:fill="FFFFFF"/>
          <w:lang w:val="en-US"/>
        </w:rPr>
        <w:t xml:space="preserve">Tickets and info: </w:t>
      </w:r>
      <w:hyperlink r:id="rId11" w:history="1">
        <w:r w:rsidRPr="000E0BAB">
          <w:rPr>
            <w:color w:val="818181"/>
            <w:lang w:val="en-US"/>
          </w:rPr>
          <w:t>www.EuSing.eu</w:t>
        </w:r>
      </w:hyperlink>
      <w:r w:rsidRPr="000E0BAB">
        <w:rPr>
          <w:rFonts w:cs="Arial"/>
          <w:color w:val="818181"/>
          <w:sz w:val="20"/>
          <w:szCs w:val="20"/>
          <w:shd w:val="clear" w:color="auto" w:fill="FFFFFF"/>
          <w:lang w:val="en-US"/>
        </w:rPr>
        <w:t xml:space="preserve"> </w:t>
      </w:r>
    </w:p>
    <w:p w:rsidR="000E0BAB" w:rsidRDefault="000E0BAB">
      <w:pPr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br w:type="page"/>
      </w:r>
    </w:p>
    <w:p w:rsidR="000E0BAB" w:rsidRPr="000E0BAB" w:rsidRDefault="000E0BAB" w:rsidP="000E0BAB">
      <w:pPr>
        <w:shd w:val="clear" w:color="auto" w:fill="FFFFFF"/>
        <w:spacing w:line="240" w:lineRule="auto"/>
        <w:ind w:left="-993" w:right="-851"/>
        <w:rPr>
          <w:rFonts w:ascii="Arial" w:eastAsia="Times New Roman" w:hAnsi="Arial" w:cs="Arial"/>
          <w:noProof/>
          <w:color w:val="666666"/>
          <w:sz w:val="20"/>
          <w:szCs w:val="20"/>
          <w:lang w:val="en-US" w:eastAsia="fr-BE"/>
        </w:rPr>
      </w:pPr>
    </w:p>
    <w:p w:rsidR="000E0BAB" w:rsidRPr="000E0BAB" w:rsidRDefault="000E0BAB" w:rsidP="000E0BAB">
      <w:pPr>
        <w:shd w:val="clear" w:color="auto" w:fill="FFFFFF"/>
        <w:spacing w:line="240" w:lineRule="auto"/>
        <w:ind w:left="-993" w:right="-851"/>
        <w:rPr>
          <w:rFonts w:ascii="Arial" w:eastAsia="Times New Roman" w:hAnsi="Arial" w:cs="Arial"/>
          <w:noProof/>
          <w:color w:val="666666"/>
          <w:sz w:val="20"/>
          <w:szCs w:val="20"/>
          <w:lang w:val="en-US" w:eastAsia="fr-BE"/>
        </w:rPr>
      </w:pPr>
    </w:p>
    <w:p w:rsidR="000E0BAB" w:rsidRPr="000E0BAB" w:rsidRDefault="000E0BAB" w:rsidP="000E0BAB">
      <w:pPr>
        <w:shd w:val="clear" w:color="auto" w:fill="FFFFFF"/>
        <w:spacing w:line="240" w:lineRule="auto"/>
        <w:ind w:left="-993" w:right="-851"/>
        <w:rPr>
          <w:rFonts w:ascii="Arial" w:eastAsia="Times New Roman" w:hAnsi="Arial" w:cs="Arial"/>
          <w:color w:val="666666"/>
          <w:sz w:val="20"/>
          <w:szCs w:val="20"/>
          <w:lang w:val="en-US" w:eastAsia="fr-BE"/>
        </w:rPr>
      </w:pPr>
    </w:p>
    <w:p w:rsidR="000E0BAB" w:rsidRPr="000E0BAB" w:rsidRDefault="000E0BAB">
      <w:pPr>
        <w:rPr>
          <w:lang w:val="en-US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5728335</wp:posOffset>
            </wp:positionV>
            <wp:extent cx="6954012" cy="2575560"/>
            <wp:effectExtent l="0" t="0" r="0" b="0"/>
            <wp:wrapSquare wrapText="bothSides"/>
            <wp:docPr id="5" name="Image 5" descr="P:\brol max\eu_choir_French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brol max\eu_choir_French_Mus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012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899160" y="3596640"/>
            <wp:positionH relativeFrom="margin">
              <wp:align>center</wp:align>
            </wp:positionH>
            <wp:positionV relativeFrom="margin">
              <wp:align>top</wp:align>
            </wp:positionV>
            <wp:extent cx="4351020" cy="6035974"/>
            <wp:effectExtent l="0" t="0" r="0" b="3175"/>
            <wp:wrapSquare wrapText="bothSides"/>
            <wp:docPr id="6" name="Image 6" descr="P:\brol max\2017-affiche-musique-francaise-final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brol max\2017-affiche-musique-francaise-finale_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60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0BAB" w:rsidRPr="000E0BAB" w:rsidSect="000E0B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AB"/>
    <w:rsid w:val="0000244F"/>
    <w:rsid w:val="00006418"/>
    <w:rsid w:val="000164E9"/>
    <w:rsid w:val="00016EB9"/>
    <w:rsid w:val="000208A7"/>
    <w:rsid w:val="000241BB"/>
    <w:rsid w:val="00031A63"/>
    <w:rsid w:val="00056828"/>
    <w:rsid w:val="00057475"/>
    <w:rsid w:val="00067866"/>
    <w:rsid w:val="00076EE6"/>
    <w:rsid w:val="00082E95"/>
    <w:rsid w:val="00092E18"/>
    <w:rsid w:val="000953CA"/>
    <w:rsid w:val="000A2B1A"/>
    <w:rsid w:val="000A5527"/>
    <w:rsid w:val="000C0D44"/>
    <w:rsid w:val="000D1069"/>
    <w:rsid w:val="000D4F5C"/>
    <w:rsid w:val="000D59EE"/>
    <w:rsid w:val="000D74C5"/>
    <w:rsid w:val="000D753E"/>
    <w:rsid w:val="000E0BAB"/>
    <w:rsid w:val="000F088F"/>
    <w:rsid w:val="000F3035"/>
    <w:rsid w:val="000F4AE6"/>
    <w:rsid w:val="00105095"/>
    <w:rsid w:val="001075FD"/>
    <w:rsid w:val="00117482"/>
    <w:rsid w:val="00126077"/>
    <w:rsid w:val="00151363"/>
    <w:rsid w:val="00152993"/>
    <w:rsid w:val="00155907"/>
    <w:rsid w:val="00166B6F"/>
    <w:rsid w:val="00175B24"/>
    <w:rsid w:val="00177796"/>
    <w:rsid w:val="00193971"/>
    <w:rsid w:val="00195DA7"/>
    <w:rsid w:val="001A0183"/>
    <w:rsid w:val="001A0960"/>
    <w:rsid w:val="001A428F"/>
    <w:rsid w:val="001C069C"/>
    <w:rsid w:val="001C68BE"/>
    <w:rsid w:val="001D3EEE"/>
    <w:rsid w:val="001D6C19"/>
    <w:rsid w:val="001D70FF"/>
    <w:rsid w:val="001E5CF1"/>
    <w:rsid w:val="001E7B39"/>
    <w:rsid w:val="001F1396"/>
    <w:rsid w:val="001F4C9E"/>
    <w:rsid w:val="001F7673"/>
    <w:rsid w:val="001F7F3C"/>
    <w:rsid w:val="00201E20"/>
    <w:rsid w:val="00206479"/>
    <w:rsid w:val="002162FC"/>
    <w:rsid w:val="00222E3F"/>
    <w:rsid w:val="00232CD7"/>
    <w:rsid w:val="00233049"/>
    <w:rsid w:val="00240F8D"/>
    <w:rsid w:val="00253DF0"/>
    <w:rsid w:val="0026091D"/>
    <w:rsid w:val="00267C89"/>
    <w:rsid w:val="002848D6"/>
    <w:rsid w:val="00286A57"/>
    <w:rsid w:val="0029142C"/>
    <w:rsid w:val="00293227"/>
    <w:rsid w:val="002A2F2C"/>
    <w:rsid w:val="002A6AB0"/>
    <w:rsid w:val="002C37A2"/>
    <w:rsid w:val="002C4A71"/>
    <w:rsid w:val="002D6309"/>
    <w:rsid w:val="002D752F"/>
    <w:rsid w:val="002E10DE"/>
    <w:rsid w:val="002E648D"/>
    <w:rsid w:val="002F6619"/>
    <w:rsid w:val="003069C3"/>
    <w:rsid w:val="00313A0D"/>
    <w:rsid w:val="00327458"/>
    <w:rsid w:val="00353274"/>
    <w:rsid w:val="0035796C"/>
    <w:rsid w:val="003749E0"/>
    <w:rsid w:val="00376CA8"/>
    <w:rsid w:val="00390544"/>
    <w:rsid w:val="003934A5"/>
    <w:rsid w:val="003A5599"/>
    <w:rsid w:val="003B5927"/>
    <w:rsid w:val="003B6A83"/>
    <w:rsid w:val="003C1B94"/>
    <w:rsid w:val="003C2BCF"/>
    <w:rsid w:val="003C7EF1"/>
    <w:rsid w:val="003D2D9F"/>
    <w:rsid w:val="003E325A"/>
    <w:rsid w:val="003F2DC9"/>
    <w:rsid w:val="00410534"/>
    <w:rsid w:val="004147B2"/>
    <w:rsid w:val="004149BC"/>
    <w:rsid w:val="004206F9"/>
    <w:rsid w:val="004320D1"/>
    <w:rsid w:val="0043278E"/>
    <w:rsid w:val="00435520"/>
    <w:rsid w:val="004500D1"/>
    <w:rsid w:val="004744B0"/>
    <w:rsid w:val="00483D54"/>
    <w:rsid w:val="00495688"/>
    <w:rsid w:val="004A2193"/>
    <w:rsid w:val="004A6178"/>
    <w:rsid w:val="004C1E54"/>
    <w:rsid w:val="004D53F1"/>
    <w:rsid w:val="004E1D0A"/>
    <w:rsid w:val="004E6670"/>
    <w:rsid w:val="004E7C04"/>
    <w:rsid w:val="004F04ED"/>
    <w:rsid w:val="004F7EED"/>
    <w:rsid w:val="00516A6F"/>
    <w:rsid w:val="005171A3"/>
    <w:rsid w:val="00522F01"/>
    <w:rsid w:val="00541018"/>
    <w:rsid w:val="00543AFD"/>
    <w:rsid w:val="00545356"/>
    <w:rsid w:val="00552C4B"/>
    <w:rsid w:val="00553060"/>
    <w:rsid w:val="00553AD1"/>
    <w:rsid w:val="00554D85"/>
    <w:rsid w:val="00557190"/>
    <w:rsid w:val="00566C28"/>
    <w:rsid w:val="00570336"/>
    <w:rsid w:val="0057093C"/>
    <w:rsid w:val="00572F75"/>
    <w:rsid w:val="0057439B"/>
    <w:rsid w:val="005745A5"/>
    <w:rsid w:val="00593AFC"/>
    <w:rsid w:val="00595FEC"/>
    <w:rsid w:val="00597E9A"/>
    <w:rsid w:val="005A01EA"/>
    <w:rsid w:val="005B2E63"/>
    <w:rsid w:val="005D7725"/>
    <w:rsid w:val="005D7E2A"/>
    <w:rsid w:val="005E1536"/>
    <w:rsid w:val="005E619A"/>
    <w:rsid w:val="005F2046"/>
    <w:rsid w:val="00610A2F"/>
    <w:rsid w:val="0061453B"/>
    <w:rsid w:val="00621ED3"/>
    <w:rsid w:val="00622294"/>
    <w:rsid w:val="00622F90"/>
    <w:rsid w:val="006237BC"/>
    <w:rsid w:val="00624A01"/>
    <w:rsid w:val="006324F7"/>
    <w:rsid w:val="006349E6"/>
    <w:rsid w:val="00636CF8"/>
    <w:rsid w:val="006400E0"/>
    <w:rsid w:val="00652FDB"/>
    <w:rsid w:val="00654853"/>
    <w:rsid w:val="00657772"/>
    <w:rsid w:val="006649FF"/>
    <w:rsid w:val="00670BC3"/>
    <w:rsid w:val="0068780E"/>
    <w:rsid w:val="00697471"/>
    <w:rsid w:val="006A22C7"/>
    <w:rsid w:val="006A5C99"/>
    <w:rsid w:val="006A657B"/>
    <w:rsid w:val="006B1696"/>
    <w:rsid w:val="006B61E1"/>
    <w:rsid w:val="006C2692"/>
    <w:rsid w:val="006C35CB"/>
    <w:rsid w:val="006C65AC"/>
    <w:rsid w:val="006C6878"/>
    <w:rsid w:val="00714CC5"/>
    <w:rsid w:val="0072257C"/>
    <w:rsid w:val="00722EAD"/>
    <w:rsid w:val="00736D41"/>
    <w:rsid w:val="00744AD3"/>
    <w:rsid w:val="007541D4"/>
    <w:rsid w:val="007654F9"/>
    <w:rsid w:val="0078080B"/>
    <w:rsid w:val="00782E29"/>
    <w:rsid w:val="00785995"/>
    <w:rsid w:val="00787B3B"/>
    <w:rsid w:val="007960C5"/>
    <w:rsid w:val="00796A73"/>
    <w:rsid w:val="00796F11"/>
    <w:rsid w:val="007A1329"/>
    <w:rsid w:val="007A37B4"/>
    <w:rsid w:val="007A4A07"/>
    <w:rsid w:val="007A5559"/>
    <w:rsid w:val="007A59D7"/>
    <w:rsid w:val="007A6F60"/>
    <w:rsid w:val="007A7877"/>
    <w:rsid w:val="007B03B3"/>
    <w:rsid w:val="007B0707"/>
    <w:rsid w:val="007B517B"/>
    <w:rsid w:val="007B6525"/>
    <w:rsid w:val="007C1047"/>
    <w:rsid w:val="007C2298"/>
    <w:rsid w:val="007C6312"/>
    <w:rsid w:val="007C7EC3"/>
    <w:rsid w:val="007D3030"/>
    <w:rsid w:val="007D461E"/>
    <w:rsid w:val="007D56B3"/>
    <w:rsid w:val="007D7242"/>
    <w:rsid w:val="007F3327"/>
    <w:rsid w:val="007F53EA"/>
    <w:rsid w:val="008031AE"/>
    <w:rsid w:val="00803E38"/>
    <w:rsid w:val="00817BEF"/>
    <w:rsid w:val="008205E0"/>
    <w:rsid w:val="00827F1C"/>
    <w:rsid w:val="00841B1B"/>
    <w:rsid w:val="008517C9"/>
    <w:rsid w:val="008543BC"/>
    <w:rsid w:val="008604AA"/>
    <w:rsid w:val="00860813"/>
    <w:rsid w:val="00885797"/>
    <w:rsid w:val="0089015F"/>
    <w:rsid w:val="00890295"/>
    <w:rsid w:val="008904C0"/>
    <w:rsid w:val="0089063B"/>
    <w:rsid w:val="008914C5"/>
    <w:rsid w:val="00895D35"/>
    <w:rsid w:val="008B14C0"/>
    <w:rsid w:val="008C31DC"/>
    <w:rsid w:val="008C7429"/>
    <w:rsid w:val="008C7FB0"/>
    <w:rsid w:val="008D0229"/>
    <w:rsid w:val="008D1DD4"/>
    <w:rsid w:val="008D2207"/>
    <w:rsid w:val="008D5666"/>
    <w:rsid w:val="008E7910"/>
    <w:rsid w:val="008F6C9F"/>
    <w:rsid w:val="0090249A"/>
    <w:rsid w:val="009056F0"/>
    <w:rsid w:val="009067AC"/>
    <w:rsid w:val="00906B8A"/>
    <w:rsid w:val="00912400"/>
    <w:rsid w:val="009129E2"/>
    <w:rsid w:val="009206AA"/>
    <w:rsid w:val="00924E47"/>
    <w:rsid w:val="00946443"/>
    <w:rsid w:val="009526E4"/>
    <w:rsid w:val="00954AAF"/>
    <w:rsid w:val="009567ED"/>
    <w:rsid w:val="00956A8F"/>
    <w:rsid w:val="00964AFB"/>
    <w:rsid w:val="00972ED2"/>
    <w:rsid w:val="00975097"/>
    <w:rsid w:val="00983AE5"/>
    <w:rsid w:val="00984F4F"/>
    <w:rsid w:val="00986CCD"/>
    <w:rsid w:val="009A12D9"/>
    <w:rsid w:val="009A182A"/>
    <w:rsid w:val="009A34DD"/>
    <w:rsid w:val="009A763A"/>
    <w:rsid w:val="009B486F"/>
    <w:rsid w:val="009E0C0D"/>
    <w:rsid w:val="009E416C"/>
    <w:rsid w:val="009F1758"/>
    <w:rsid w:val="00A06895"/>
    <w:rsid w:val="00A109A0"/>
    <w:rsid w:val="00A21510"/>
    <w:rsid w:val="00A23D38"/>
    <w:rsid w:val="00A26BE3"/>
    <w:rsid w:val="00A3105F"/>
    <w:rsid w:val="00A44D76"/>
    <w:rsid w:val="00A45F6F"/>
    <w:rsid w:val="00A47870"/>
    <w:rsid w:val="00A514E1"/>
    <w:rsid w:val="00A775EB"/>
    <w:rsid w:val="00A841C9"/>
    <w:rsid w:val="00A87882"/>
    <w:rsid w:val="00A9602C"/>
    <w:rsid w:val="00AA74E8"/>
    <w:rsid w:val="00AB1757"/>
    <w:rsid w:val="00AB69AB"/>
    <w:rsid w:val="00AC002B"/>
    <w:rsid w:val="00AC76DE"/>
    <w:rsid w:val="00AD460B"/>
    <w:rsid w:val="00AD6545"/>
    <w:rsid w:val="00AD65E8"/>
    <w:rsid w:val="00AD7731"/>
    <w:rsid w:val="00AF1539"/>
    <w:rsid w:val="00AF203E"/>
    <w:rsid w:val="00AF2C6A"/>
    <w:rsid w:val="00B0147D"/>
    <w:rsid w:val="00B06471"/>
    <w:rsid w:val="00B12134"/>
    <w:rsid w:val="00B14BAA"/>
    <w:rsid w:val="00B223DC"/>
    <w:rsid w:val="00B23D67"/>
    <w:rsid w:val="00B375B4"/>
    <w:rsid w:val="00B42E02"/>
    <w:rsid w:val="00B479AE"/>
    <w:rsid w:val="00B50A68"/>
    <w:rsid w:val="00B51555"/>
    <w:rsid w:val="00B53FE3"/>
    <w:rsid w:val="00B5549D"/>
    <w:rsid w:val="00B6098E"/>
    <w:rsid w:val="00B72B12"/>
    <w:rsid w:val="00B77B31"/>
    <w:rsid w:val="00B82CD0"/>
    <w:rsid w:val="00B974F4"/>
    <w:rsid w:val="00BA1E46"/>
    <w:rsid w:val="00BA2C17"/>
    <w:rsid w:val="00BA2D69"/>
    <w:rsid w:val="00BB199A"/>
    <w:rsid w:val="00BB2A7E"/>
    <w:rsid w:val="00BB39AD"/>
    <w:rsid w:val="00BC109C"/>
    <w:rsid w:val="00BC594C"/>
    <w:rsid w:val="00BD2C3B"/>
    <w:rsid w:val="00BD4C29"/>
    <w:rsid w:val="00BE03CF"/>
    <w:rsid w:val="00BF202B"/>
    <w:rsid w:val="00C00FAE"/>
    <w:rsid w:val="00C1528A"/>
    <w:rsid w:val="00C16984"/>
    <w:rsid w:val="00C178BB"/>
    <w:rsid w:val="00C301ED"/>
    <w:rsid w:val="00C54B66"/>
    <w:rsid w:val="00C62B7D"/>
    <w:rsid w:val="00C71487"/>
    <w:rsid w:val="00C74D1E"/>
    <w:rsid w:val="00C81169"/>
    <w:rsid w:val="00C8204B"/>
    <w:rsid w:val="00C82169"/>
    <w:rsid w:val="00C822D4"/>
    <w:rsid w:val="00C867C7"/>
    <w:rsid w:val="00C90AFE"/>
    <w:rsid w:val="00C93B32"/>
    <w:rsid w:val="00C93E22"/>
    <w:rsid w:val="00C95052"/>
    <w:rsid w:val="00C950C0"/>
    <w:rsid w:val="00C96FCD"/>
    <w:rsid w:val="00C97FE5"/>
    <w:rsid w:val="00CA3692"/>
    <w:rsid w:val="00CC2244"/>
    <w:rsid w:val="00CD3B94"/>
    <w:rsid w:val="00CE717E"/>
    <w:rsid w:val="00D00C5A"/>
    <w:rsid w:val="00D045A8"/>
    <w:rsid w:val="00D05B33"/>
    <w:rsid w:val="00D10BEE"/>
    <w:rsid w:val="00D15C17"/>
    <w:rsid w:val="00D170AD"/>
    <w:rsid w:val="00D17F85"/>
    <w:rsid w:val="00D244F2"/>
    <w:rsid w:val="00D35329"/>
    <w:rsid w:val="00D36C48"/>
    <w:rsid w:val="00D40DD0"/>
    <w:rsid w:val="00D43DBE"/>
    <w:rsid w:val="00D505BC"/>
    <w:rsid w:val="00D50D90"/>
    <w:rsid w:val="00D513FA"/>
    <w:rsid w:val="00D5471A"/>
    <w:rsid w:val="00D84253"/>
    <w:rsid w:val="00D91F27"/>
    <w:rsid w:val="00DD2A1A"/>
    <w:rsid w:val="00DD2E33"/>
    <w:rsid w:val="00DE1C5C"/>
    <w:rsid w:val="00DE1D48"/>
    <w:rsid w:val="00DE5A65"/>
    <w:rsid w:val="00DF01EE"/>
    <w:rsid w:val="00DF1DAE"/>
    <w:rsid w:val="00DF3A8A"/>
    <w:rsid w:val="00E01459"/>
    <w:rsid w:val="00E03A5E"/>
    <w:rsid w:val="00E173AF"/>
    <w:rsid w:val="00E209BE"/>
    <w:rsid w:val="00E21D40"/>
    <w:rsid w:val="00E232AC"/>
    <w:rsid w:val="00E23858"/>
    <w:rsid w:val="00E2532B"/>
    <w:rsid w:val="00E358EE"/>
    <w:rsid w:val="00E36E82"/>
    <w:rsid w:val="00E41460"/>
    <w:rsid w:val="00E415FF"/>
    <w:rsid w:val="00E476AA"/>
    <w:rsid w:val="00E522D6"/>
    <w:rsid w:val="00E52D72"/>
    <w:rsid w:val="00E539A4"/>
    <w:rsid w:val="00E67FE8"/>
    <w:rsid w:val="00E721C9"/>
    <w:rsid w:val="00E77DEB"/>
    <w:rsid w:val="00E8001F"/>
    <w:rsid w:val="00E80815"/>
    <w:rsid w:val="00E8200C"/>
    <w:rsid w:val="00E82309"/>
    <w:rsid w:val="00EB78A5"/>
    <w:rsid w:val="00EC1EF8"/>
    <w:rsid w:val="00EE22A0"/>
    <w:rsid w:val="00EE365B"/>
    <w:rsid w:val="00EF011A"/>
    <w:rsid w:val="00EF3DA8"/>
    <w:rsid w:val="00F013F4"/>
    <w:rsid w:val="00F03784"/>
    <w:rsid w:val="00F06217"/>
    <w:rsid w:val="00F11B8C"/>
    <w:rsid w:val="00F12FD8"/>
    <w:rsid w:val="00F13A84"/>
    <w:rsid w:val="00F156F2"/>
    <w:rsid w:val="00F16763"/>
    <w:rsid w:val="00F2107E"/>
    <w:rsid w:val="00F2512F"/>
    <w:rsid w:val="00F55CD2"/>
    <w:rsid w:val="00F6273B"/>
    <w:rsid w:val="00F82CEA"/>
    <w:rsid w:val="00F93F7D"/>
    <w:rsid w:val="00F950B9"/>
    <w:rsid w:val="00F97FD1"/>
    <w:rsid w:val="00FB099B"/>
    <w:rsid w:val="00FB6926"/>
    <w:rsid w:val="00FB6C81"/>
    <w:rsid w:val="00FC6F68"/>
    <w:rsid w:val="00FE378B"/>
    <w:rsid w:val="00FE5FC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B6CD0-26E2-486F-B106-55FCB40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E0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E0BA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0E0BAB"/>
    <w:rPr>
      <w:color w:val="0000FF"/>
      <w:u w:val="single"/>
    </w:rPr>
  </w:style>
  <w:style w:type="paragraph" w:customStyle="1" w:styleId="blog-date">
    <w:name w:val="blog-date"/>
    <w:basedOn w:val="Normal"/>
    <w:rsid w:val="000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date-text">
    <w:name w:val="date-text"/>
    <w:basedOn w:val="Policepardfaut"/>
    <w:rsid w:val="000E0BAB"/>
  </w:style>
  <w:style w:type="paragraph" w:customStyle="1" w:styleId="blog-comments">
    <w:name w:val="blog-comments"/>
    <w:basedOn w:val="Normal"/>
    <w:rsid w:val="000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0E0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1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61832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30546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21908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2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839422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eusing.eu/concerten/january-29th-2017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uSing.eu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eusing.eu/concerts/january-29th-2017" TargetMode="External"/><Relationship Id="rId11" Type="http://schemas.openxmlformats.org/officeDocument/2006/relationships/hyperlink" Target="http://www.EuSing.eu" TargetMode="External"/><Relationship Id="rId5" Type="http://schemas.openxmlformats.org/officeDocument/2006/relationships/hyperlink" Target="http://www.EuSing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uSing.eu" TargetMode="External"/><Relationship Id="rId4" Type="http://schemas.openxmlformats.org/officeDocument/2006/relationships/hyperlink" Target="http://fr.eusing.eu/concerts/musique-vocale-francaise-des-xixe-et-xxe-s" TargetMode="External"/><Relationship Id="rId9" Type="http://schemas.openxmlformats.org/officeDocument/2006/relationships/hyperlink" Target="http://nl.eusing.eu/concerten/january-29th-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Durant</dc:creator>
  <cp:keywords/>
  <dc:description/>
  <cp:lastModifiedBy>Charlotte Durant</cp:lastModifiedBy>
  <cp:revision>1</cp:revision>
  <dcterms:created xsi:type="dcterms:W3CDTF">2017-01-30T10:12:00Z</dcterms:created>
  <dcterms:modified xsi:type="dcterms:W3CDTF">2017-01-30T10:26:00Z</dcterms:modified>
</cp:coreProperties>
</file>